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96E8F" w14:textId="77777777" w:rsidR="00AE6026" w:rsidRPr="005005A3" w:rsidRDefault="00AE6026" w:rsidP="00AE6026">
      <w:pPr>
        <w:rPr>
          <w:b/>
          <w:bCs/>
          <w:sz w:val="28"/>
          <w:szCs w:val="28"/>
        </w:rPr>
      </w:pPr>
      <w:r w:rsidRPr="005005A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534FD8" wp14:editId="32CDE234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007110" cy="552450"/>
            <wp:effectExtent l="0" t="0" r="2540" b="0"/>
            <wp:wrapThrough wrapText="bothSides">
              <wp:wrapPolygon edited="0">
                <wp:start x="0" y="0"/>
                <wp:lineTo x="0" y="20855"/>
                <wp:lineTo x="21246" y="20855"/>
                <wp:lineTo x="21246" y="0"/>
                <wp:lineTo x="0" y="0"/>
              </wp:wrapPolygon>
            </wp:wrapThrough>
            <wp:docPr id="1421583215" name="Obrázek 1" descr="Obsah obrázku Písmo, text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583215" name="Obrázek 1" descr="Obsah obrázku Písmo, text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05A3">
        <w:rPr>
          <w:b/>
          <w:bCs/>
          <w:sz w:val="28"/>
          <w:szCs w:val="28"/>
        </w:rPr>
        <w:t xml:space="preserve">Získejte příspěvek na volnočasové aktivity svých dětí. </w:t>
      </w:r>
      <w:r w:rsidRPr="005005A3">
        <w:rPr>
          <w:b/>
          <w:bCs/>
          <w:sz w:val="28"/>
          <w:szCs w:val="28"/>
        </w:rPr>
        <w:br/>
        <w:t xml:space="preserve">Zaregistrujte se do </w:t>
      </w:r>
      <w:proofErr w:type="spellStart"/>
      <w:r w:rsidRPr="005005A3">
        <w:rPr>
          <w:b/>
          <w:bCs/>
          <w:sz w:val="28"/>
          <w:szCs w:val="28"/>
        </w:rPr>
        <w:t>Corrency</w:t>
      </w:r>
      <w:proofErr w:type="spellEnd"/>
    </w:p>
    <w:p w14:paraId="23816968" w14:textId="1180D29D" w:rsidR="00D816DB" w:rsidRPr="000D509C" w:rsidRDefault="00A1020A" w:rsidP="008C2303">
      <w:r w:rsidRPr="000D509C">
        <w:t>Vážení rodiče,</w:t>
      </w:r>
    </w:p>
    <w:p w14:paraId="48DF060A" w14:textId="1439D260" w:rsidR="00A1020A" w:rsidRPr="000D509C" w:rsidRDefault="00A1020A" w:rsidP="008C2303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lang w:eastAsia="cs-CZ"/>
          <w14:ligatures w14:val="none"/>
        </w:rPr>
      </w:pP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městská část </w:t>
      </w:r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>Praha 14</w:t>
      </w:r>
      <w:r w:rsidR="00967885" w:rsidRPr="000D509C">
        <w:rPr>
          <w:rFonts w:eastAsia="Times New Roman" w:cs="Times New Roman"/>
          <w:kern w:val="0"/>
          <w:lang w:eastAsia="cs-CZ"/>
          <w14:ligatures w14:val="none"/>
        </w:rPr>
        <w:t xml:space="preserve"> (zřizovatel naší školy)</w:t>
      </w:r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 xml:space="preserve"> se již podruhé v řadě zapojil</w:t>
      </w:r>
      <w:r w:rsidR="00967885" w:rsidRPr="000D509C">
        <w:rPr>
          <w:rFonts w:eastAsia="Times New Roman" w:cs="Times New Roman"/>
          <w:kern w:val="0"/>
          <w:lang w:eastAsia="cs-CZ"/>
          <w14:ligatures w14:val="none"/>
        </w:rPr>
        <w:t>a</w:t>
      </w:r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 xml:space="preserve"> do systému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0D509C">
        <w:rPr>
          <w:rFonts w:eastAsia="Times New Roman" w:cs="Times New Roman"/>
          <w:kern w:val="0"/>
          <w:lang w:eastAsia="cs-CZ"/>
          <w14:ligatures w14:val="none"/>
        </w:rPr>
        <w:t>C</w:t>
      </w:r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>orrency</w:t>
      </w:r>
      <w:proofErr w:type="spellEnd"/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 xml:space="preserve"> – projektu zaměřeného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 </w:t>
      </w:r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 xml:space="preserve">na podporu lokální ekonomiky. Tentokrát jeho prostřednictvím 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přispívá </w:t>
      </w:r>
      <w:r w:rsidR="009D59A6">
        <w:rPr>
          <w:rFonts w:eastAsia="Times New Roman" w:cs="Times New Roman"/>
          <w:kern w:val="0"/>
          <w:lang w:eastAsia="cs-CZ"/>
          <w14:ligatures w14:val="none"/>
        </w:rPr>
        <w:br/>
      </w:r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>na</w:t>
      </w:r>
      <w:r w:rsidR="00AA2D0A" w:rsidRPr="000D509C">
        <w:rPr>
          <w:rFonts w:eastAsia="Times New Roman" w:cs="Times New Roman"/>
          <w:kern w:val="0"/>
          <w:lang w:eastAsia="cs-CZ"/>
          <w14:ligatures w14:val="none"/>
        </w:rPr>
        <w:t xml:space="preserve"> </w:t>
      </w:r>
      <w:r w:rsidR="00AA2D0A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>opakující se</w:t>
      </w:r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 xml:space="preserve"> volnočasové aktivity dětí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, </w:t>
      </w:r>
      <w:r w:rsidR="00967885" w:rsidRPr="000D509C">
        <w:rPr>
          <w:rFonts w:eastAsia="Times New Roman" w:cs="Times New Roman"/>
          <w:kern w:val="0"/>
          <w:lang w:eastAsia="cs-CZ"/>
          <w14:ligatures w14:val="none"/>
        </w:rPr>
        <w:t>a zároveň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 podpo</w:t>
      </w:r>
      <w:r w:rsidR="00FD5848" w:rsidRPr="000D509C">
        <w:rPr>
          <w:rFonts w:eastAsia="Times New Roman" w:cs="Times New Roman"/>
          <w:kern w:val="0"/>
          <w:lang w:eastAsia="cs-CZ"/>
          <w14:ligatures w14:val="none"/>
        </w:rPr>
        <w:t>ruje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 firmy, živnostníky i další organizace, které na území městské části tyto služby poskytují.</w:t>
      </w:r>
    </w:p>
    <w:p w14:paraId="6862C6A5" w14:textId="77777777" w:rsidR="00A1020A" w:rsidRPr="000D509C" w:rsidRDefault="00A1020A" w:rsidP="008C2303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lang w:eastAsia="cs-CZ"/>
          <w14:ligatures w14:val="none"/>
        </w:rPr>
      </w:pPr>
    </w:p>
    <w:p w14:paraId="19010B1F" w14:textId="6E3AA13C" w:rsidR="00A1020A" w:rsidRPr="000D509C" w:rsidRDefault="00A1020A" w:rsidP="00A1020A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lang w:eastAsia="cs-CZ"/>
          <w14:ligatures w14:val="none"/>
        </w:rPr>
      </w:pP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Náklady nejen na kroužky a další volnočasové aktivity stále rostou. Jedním z cílů radnice je pomoci Vám </w:t>
      </w:r>
      <w:r w:rsidR="00FD5848" w:rsidRPr="000D509C">
        <w:rPr>
          <w:rFonts w:eastAsia="Times New Roman" w:cs="Times New Roman"/>
          <w:kern w:val="0"/>
          <w:lang w:eastAsia="cs-CZ"/>
          <w14:ligatures w14:val="none"/>
        </w:rPr>
        <w:t>zvládnout tuto finanční zátěž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 a motivovat k zapojení rodiny, které by si jinak financování</w:t>
      </w:r>
      <w:r w:rsidR="00AA2D0A" w:rsidRPr="000D509C">
        <w:rPr>
          <w:rFonts w:eastAsia="Times New Roman" w:cs="Times New Roman"/>
          <w:kern w:val="0"/>
          <w:lang w:eastAsia="cs-CZ"/>
          <w14:ligatures w14:val="none"/>
        </w:rPr>
        <w:t xml:space="preserve"> těchto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 aktivit nemohly dovolit.</w:t>
      </w:r>
    </w:p>
    <w:p w14:paraId="4141EBD4" w14:textId="77777777" w:rsidR="00A1020A" w:rsidRPr="000D509C" w:rsidRDefault="00A1020A" w:rsidP="008C2303">
      <w:pPr>
        <w:shd w:val="clear" w:color="auto" w:fill="FFFFFF"/>
        <w:spacing w:after="0" w:line="240" w:lineRule="auto"/>
        <w:jc w:val="both"/>
        <w:rPr>
          <w:rFonts w:eastAsia="Times New Roman" w:cs="Times New Roman"/>
          <w:kern w:val="0"/>
          <w:lang w:eastAsia="cs-CZ"/>
          <w14:ligatures w14:val="none"/>
        </w:rPr>
      </w:pPr>
    </w:p>
    <w:p w14:paraId="219E9130" w14:textId="311888C1" w:rsidR="00AA2D0A" w:rsidRPr="000D509C" w:rsidRDefault="00FD5848" w:rsidP="00AA2D0A">
      <w:pPr>
        <w:shd w:val="clear" w:color="auto" w:fill="FFFFFF"/>
        <w:spacing w:after="150" w:line="240" w:lineRule="auto"/>
        <w:jc w:val="both"/>
        <w:rPr>
          <w:rFonts w:eastAsia="Times New Roman" w:cs="Times New Roman"/>
          <w:kern w:val="0"/>
          <w:lang w:eastAsia="cs-CZ"/>
          <w14:ligatures w14:val="none"/>
        </w:rPr>
      </w:pPr>
      <w:r w:rsidRPr="000D509C">
        <w:rPr>
          <w:rFonts w:eastAsia="Times New Roman" w:cs="Times New Roman"/>
          <w:kern w:val="0"/>
          <w:lang w:eastAsia="cs-CZ"/>
          <w14:ligatures w14:val="none"/>
        </w:rPr>
        <w:t>Jak již prostřednictvím svých komunikačních kanálů informovala sama městská</w:t>
      </w:r>
      <w:r w:rsidR="00967885" w:rsidRPr="000D509C">
        <w:rPr>
          <w:rFonts w:eastAsia="Times New Roman" w:cs="Times New Roman"/>
          <w:kern w:val="0"/>
          <w:lang w:eastAsia="cs-CZ"/>
          <w14:ligatures w14:val="none"/>
        </w:rPr>
        <w:t xml:space="preserve"> 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>část,</w:t>
      </w:r>
      <w:r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 xml:space="preserve"> </w:t>
      </w:r>
      <w:r w:rsidR="00341D42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br/>
      </w:r>
      <w:r w:rsidR="00967885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>1. srpna</w:t>
      </w:r>
      <w:r w:rsidR="00967885" w:rsidRPr="000D509C">
        <w:rPr>
          <w:rFonts w:eastAsia="Times New Roman" w:cs="Times New Roman"/>
          <w:kern w:val="0"/>
          <w:lang w:eastAsia="cs-CZ"/>
          <w14:ligatures w14:val="none"/>
        </w:rPr>
        <w:t xml:space="preserve"> </w:t>
      </w:r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>se</w:t>
      </w:r>
      <w:r w:rsidR="00967885" w:rsidRPr="000D509C">
        <w:rPr>
          <w:rFonts w:eastAsia="Times New Roman" w:cs="Times New Roman"/>
          <w:kern w:val="0"/>
          <w:lang w:eastAsia="cs-CZ"/>
          <w14:ligatures w14:val="none"/>
        </w:rPr>
        <w:t xml:space="preserve"> </w:t>
      </w:r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 xml:space="preserve">na webových stránkách </w:t>
      </w:r>
      <w:r w:rsidR="008C2303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>praha14.corrency.cz</w:t>
      </w:r>
      <w:r w:rsidR="00967885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 xml:space="preserve"> </w:t>
      </w:r>
      <w:r w:rsidR="00967885" w:rsidRPr="000D509C">
        <w:rPr>
          <w:rFonts w:eastAsia="Times New Roman" w:cs="Times New Roman"/>
          <w:kern w:val="0"/>
          <w:lang w:eastAsia="cs-CZ"/>
          <w14:ligatures w14:val="none"/>
        </w:rPr>
        <w:t>o</w:t>
      </w:r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>tevře</w:t>
      </w:r>
      <w:r w:rsidR="00A1020A" w:rsidRPr="000D509C">
        <w:rPr>
          <w:rFonts w:eastAsia="Times New Roman" w:cs="Times New Roman"/>
          <w:kern w:val="0"/>
          <w:lang w:eastAsia="cs-CZ"/>
          <w14:ligatures w14:val="none"/>
        </w:rPr>
        <w:t>l</w:t>
      </w:r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> </w:t>
      </w:r>
      <w:r w:rsidR="008C2303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>bezplatný registrační systém</w:t>
      </w:r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 xml:space="preserve"> pro zájemce z řad </w:t>
      </w:r>
      <w:r w:rsidR="00AA2D0A" w:rsidRPr="000D509C">
        <w:rPr>
          <w:rFonts w:eastAsia="Times New Roman" w:cs="Times New Roman"/>
          <w:kern w:val="0"/>
          <w:lang w:eastAsia="cs-CZ"/>
          <w14:ligatures w14:val="none"/>
        </w:rPr>
        <w:t>občanů městské části (rodičů) i poskytovatelů kroužků</w:t>
      </w:r>
      <w:r w:rsidR="008C2303" w:rsidRPr="000D509C">
        <w:rPr>
          <w:rFonts w:eastAsia="Times New Roman" w:cs="Times New Roman"/>
          <w:kern w:val="0"/>
          <w:lang w:eastAsia="cs-CZ"/>
          <w14:ligatures w14:val="none"/>
        </w:rPr>
        <w:t xml:space="preserve">. </w:t>
      </w:r>
      <w:r w:rsidR="00AA2D0A" w:rsidRPr="000D509C">
        <w:rPr>
          <w:rFonts w:eastAsia="Times New Roman" w:cs="Times New Roman"/>
          <w:kern w:val="0"/>
          <w:lang w:eastAsia="cs-CZ"/>
          <w14:ligatures w14:val="none"/>
        </w:rPr>
        <w:t xml:space="preserve">Prvních </w:t>
      </w:r>
      <w:r w:rsidR="00AA2D0A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 xml:space="preserve">666 </w:t>
      </w:r>
      <w:r w:rsidR="00AA2D0A" w:rsidRPr="000D509C">
        <w:rPr>
          <w:rFonts w:eastAsia="Times New Roman" w:cs="Times New Roman"/>
          <w:kern w:val="0"/>
          <w:lang w:eastAsia="cs-CZ"/>
          <w14:ligatures w14:val="none"/>
        </w:rPr>
        <w:t xml:space="preserve">registrovaných dětí z Prahy 14 získá tzv. </w:t>
      </w:r>
      <w:proofErr w:type="spellStart"/>
      <w:r w:rsidR="00AA2D0A" w:rsidRPr="000D509C">
        <w:rPr>
          <w:rFonts w:eastAsia="Times New Roman" w:cs="Times New Roman"/>
          <w:kern w:val="0"/>
          <w:lang w:eastAsia="cs-CZ"/>
          <w14:ligatures w14:val="none"/>
        </w:rPr>
        <w:t>correnty</w:t>
      </w:r>
      <w:proofErr w:type="spellEnd"/>
      <w:r w:rsidR="00AA2D0A" w:rsidRPr="000D509C">
        <w:rPr>
          <w:rFonts w:eastAsia="Times New Roman" w:cs="Times New Roman"/>
          <w:kern w:val="0"/>
          <w:lang w:eastAsia="cs-CZ"/>
          <w14:ligatures w14:val="none"/>
        </w:rPr>
        <w:t xml:space="preserve"> (kredit) v hodnotě </w:t>
      </w:r>
      <w:r w:rsidR="00AA2D0A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>1500 Kč</w:t>
      </w:r>
      <w:r w:rsidR="00AA2D0A" w:rsidRPr="000D509C">
        <w:rPr>
          <w:rFonts w:eastAsia="Times New Roman" w:cs="Times New Roman"/>
          <w:kern w:val="0"/>
          <w:lang w:eastAsia="cs-CZ"/>
          <w14:ligatures w14:val="none"/>
        </w:rPr>
        <w:t xml:space="preserve">, které je možné utratit u obdobně registrovaných realizátorů aktivit. Celkem radnice na aktuální vlnu projektu vyčlenila </w:t>
      </w:r>
      <w:r w:rsidR="00AA2D0A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>1 milion korun.</w:t>
      </w:r>
      <w:r w:rsidR="00AA2D0A" w:rsidRPr="000D509C">
        <w:rPr>
          <w:rFonts w:eastAsia="Times New Roman" w:cs="Times New Roman"/>
          <w:kern w:val="0"/>
          <w:lang w:eastAsia="cs-CZ"/>
          <w14:ligatures w14:val="none"/>
        </w:rPr>
        <w:t xml:space="preserve"> Kapacita projektu zatím nebyla naplněna, stále tedy máte možnost své dítě do systému zaregistrovat.</w:t>
      </w:r>
    </w:p>
    <w:p w14:paraId="6BDB10AA" w14:textId="51D63E72" w:rsidR="00AA2D0A" w:rsidRPr="000D509C" w:rsidRDefault="008C2303" w:rsidP="00AA2D0A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kern w:val="0"/>
          <w:lang w:eastAsia="cs-CZ"/>
          <w14:ligatures w14:val="none"/>
        </w:rPr>
      </w:pPr>
      <w:r w:rsidRPr="000D509C">
        <w:rPr>
          <w:rFonts w:eastAsia="Times New Roman" w:cs="Times New Roman"/>
          <w:kern w:val="0"/>
          <w:lang w:eastAsia="cs-CZ"/>
          <w14:ligatures w14:val="none"/>
        </w:rPr>
        <w:t>Čerp</w:t>
      </w:r>
      <w:r w:rsidR="00967885" w:rsidRPr="000D509C">
        <w:rPr>
          <w:rFonts w:eastAsia="Times New Roman" w:cs="Times New Roman"/>
          <w:kern w:val="0"/>
          <w:lang w:eastAsia="cs-CZ"/>
          <w14:ligatures w14:val="none"/>
        </w:rPr>
        <w:t>ání příspěvku je jednoduché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. Polovinu z celkové ceny vybrané aktivity </w:t>
      </w:r>
      <w:r w:rsidR="00341D42" w:rsidRPr="000D509C">
        <w:rPr>
          <w:rFonts w:eastAsia="Times New Roman" w:cs="Times New Roman"/>
          <w:kern w:val="0"/>
          <w:lang w:eastAsia="cs-CZ"/>
          <w14:ligatures w14:val="none"/>
        </w:rPr>
        <w:t>pokrývají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 </w:t>
      </w:r>
      <w:proofErr w:type="spellStart"/>
      <w:r w:rsidRPr="000D509C">
        <w:rPr>
          <w:rFonts w:eastAsia="Times New Roman" w:cs="Times New Roman"/>
          <w:kern w:val="0"/>
          <w:lang w:eastAsia="cs-CZ"/>
          <w14:ligatures w14:val="none"/>
        </w:rPr>
        <w:t>correnty</w:t>
      </w:r>
      <w:proofErr w:type="spellEnd"/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 (uhradí ji městská část), druhou platí rodič. Příspěvek </w:t>
      </w:r>
      <w:r w:rsidR="00967885" w:rsidRPr="000D509C">
        <w:rPr>
          <w:rFonts w:eastAsia="Times New Roman" w:cs="Times New Roman"/>
          <w:kern w:val="0"/>
          <w:lang w:eastAsia="cs-CZ"/>
          <w14:ligatures w14:val="none"/>
        </w:rPr>
        <w:t>je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 možné využít výhradně na </w:t>
      </w:r>
      <w:r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>opakující se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 sportovní či volnočasové aktivity dítěte s trvalým pobytem na území Prahy 14, kterému bude v čase registrace maximálně 15 let.</w:t>
      </w:r>
      <w:r w:rsidR="00AA2D0A" w:rsidRPr="000D509C">
        <w:rPr>
          <w:rFonts w:eastAsia="Times New Roman" w:cs="Times New Roman"/>
          <w:kern w:val="0"/>
          <w:lang w:eastAsia="cs-CZ"/>
          <w14:ligatures w14:val="none"/>
        </w:rPr>
        <w:t xml:space="preserve"> </w:t>
      </w:r>
      <w:r w:rsidR="00AA2D0A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>Znamená to, že jedna rodina (jeden rodič) může zaregistrovat i více dětí – na každé bude čerpat maximálně 1500 korun (</w:t>
      </w:r>
      <w:proofErr w:type="spellStart"/>
      <w:r w:rsidR="00AA2D0A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>correntů</w:t>
      </w:r>
      <w:proofErr w:type="spellEnd"/>
      <w:r w:rsidR="00AA2D0A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 xml:space="preserve">) s tím, že tyto </w:t>
      </w:r>
      <w:proofErr w:type="spellStart"/>
      <w:r w:rsidR="00AA2D0A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>correnty</w:t>
      </w:r>
      <w:proofErr w:type="spellEnd"/>
      <w:r w:rsidR="00AA2D0A" w:rsidRPr="000D509C">
        <w:rPr>
          <w:rFonts w:eastAsia="Times New Roman" w:cs="Times New Roman"/>
          <w:b/>
          <w:bCs/>
          <w:kern w:val="0"/>
          <w:lang w:eastAsia="cs-CZ"/>
          <w14:ligatures w14:val="none"/>
        </w:rPr>
        <w:t xml:space="preserve"> může využít na různé opakující se volnočasové aktivity u různých poskytovatelů.</w:t>
      </w:r>
    </w:p>
    <w:p w14:paraId="4CA1A38D" w14:textId="72C8B4A9" w:rsidR="00AA2D0A" w:rsidRPr="000D509C" w:rsidRDefault="00AA2D0A" w:rsidP="00AA2D0A">
      <w:pPr>
        <w:shd w:val="clear" w:color="auto" w:fill="FFFFFF"/>
        <w:spacing w:after="150" w:line="240" w:lineRule="auto"/>
        <w:jc w:val="both"/>
        <w:rPr>
          <w:rFonts w:eastAsia="Times New Roman" w:cs="Times New Roman"/>
          <w:kern w:val="0"/>
          <w:lang w:eastAsia="cs-CZ"/>
          <w14:ligatures w14:val="none"/>
        </w:rPr>
      </w:pPr>
      <w:r w:rsidRPr="000D509C">
        <w:rPr>
          <w:rFonts w:eastAsia="Times New Roman" w:cs="Times New Roman"/>
          <w:kern w:val="0"/>
          <w:lang w:eastAsia="cs-CZ"/>
          <w14:ligatures w14:val="none"/>
        </w:rPr>
        <w:t>V případě poskytovatelů kroužků je registrace umožněna malým a středním podnikům</w:t>
      </w:r>
      <w:r w:rsidR="000D509C" w:rsidRPr="000D509C">
        <w:rPr>
          <w:rFonts w:eastAsia="Times New Roman" w:cs="Times New Roman"/>
          <w:kern w:val="0"/>
          <w:lang w:eastAsia="cs-CZ"/>
          <w14:ligatures w14:val="none"/>
        </w:rPr>
        <w:t xml:space="preserve"> </w:t>
      </w:r>
      <w:r w:rsidR="000D509C" w:rsidRPr="000D509C">
        <w:rPr>
          <w:color w:val="000000"/>
        </w:rPr>
        <w:t>(osoba samostatně výdělečně činná nebo právnická osoba)</w:t>
      </w:r>
      <w:r w:rsidRPr="000D509C">
        <w:rPr>
          <w:rFonts w:eastAsia="Times New Roman" w:cs="Times New Roman"/>
          <w:kern w:val="0"/>
          <w:lang w:eastAsia="cs-CZ"/>
          <w14:ligatures w14:val="none"/>
        </w:rPr>
        <w:t xml:space="preserve">, </w:t>
      </w:r>
      <w:r w:rsidRPr="000D509C">
        <w:rPr>
          <w:color w:val="000000"/>
        </w:rPr>
        <w:t xml:space="preserve">spolkům nebo neziskovým či příspěvkovým organizacím. </w:t>
      </w:r>
      <w:r w:rsidRPr="000D509C">
        <w:rPr>
          <w:b/>
          <w:bCs/>
          <w:color w:val="000000"/>
        </w:rPr>
        <w:t>V každém případě je nezbytné, aby poskytovatel nabízel své služby na území Prahy 1</w:t>
      </w:r>
      <w:r w:rsidR="000D509C" w:rsidRPr="000D509C">
        <w:rPr>
          <w:b/>
          <w:bCs/>
          <w:color w:val="000000"/>
        </w:rPr>
        <w:t xml:space="preserve">4 – </w:t>
      </w:r>
      <w:r w:rsidRPr="000D509C">
        <w:rPr>
          <w:b/>
          <w:bCs/>
          <w:color w:val="000000"/>
        </w:rPr>
        <w:t>aktivity realizované jinde nebude možné z příspěvku uhradit, respektive spolufinancovat. Neváhejte a registrujte se co nejdříve.</w:t>
      </w:r>
    </w:p>
    <w:p w14:paraId="51D4AB10" w14:textId="59C2CE54" w:rsidR="00AA2D0A" w:rsidRPr="000D509C" w:rsidRDefault="00AA2D0A" w:rsidP="00AA2D0A">
      <w:pPr>
        <w:shd w:val="clear" w:color="auto" w:fill="FFFFFF"/>
        <w:spacing w:after="150" w:line="240" w:lineRule="auto"/>
        <w:jc w:val="both"/>
      </w:pPr>
      <w:r w:rsidRPr="000D509C">
        <w:t xml:space="preserve">Registrace občanů i poskytovatelů kroužků </w:t>
      </w:r>
      <w:r w:rsidRPr="000D509C">
        <w:rPr>
          <w:b/>
          <w:bCs/>
        </w:rPr>
        <w:t>byla zahájena 1. 8. a ukončena bude 20. 9. 2024</w:t>
      </w:r>
      <w:r w:rsidRPr="000D509C">
        <w:t>. Čerpat své kredity (</w:t>
      </w:r>
      <w:proofErr w:type="spellStart"/>
      <w:r w:rsidRPr="000D509C">
        <w:t>correnty</w:t>
      </w:r>
      <w:proofErr w:type="spellEnd"/>
      <w:r w:rsidRPr="000D509C">
        <w:t xml:space="preserve">) můžete do 11. 10. 2024 (od 1. 8.) s tím, že do konce září musíte uplatnit minimálně jejich část. V případě, že do tohoto data neuplatníte žádné </w:t>
      </w:r>
      <w:proofErr w:type="spellStart"/>
      <w:r w:rsidRPr="000D509C">
        <w:t>correnty</w:t>
      </w:r>
      <w:proofErr w:type="spellEnd"/>
      <w:r w:rsidRPr="000D509C">
        <w:t>, propadnou a budou přiděleny dalším zájemcům v pořadí.</w:t>
      </w:r>
    </w:p>
    <w:p w14:paraId="66B3585B" w14:textId="5E980262" w:rsidR="00AA2D0A" w:rsidRPr="000D509C" w:rsidRDefault="00AA2D0A" w:rsidP="00AA2D0A">
      <w:pPr>
        <w:shd w:val="clear" w:color="auto" w:fill="FFFFFF"/>
        <w:spacing w:after="150" w:line="240" w:lineRule="auto"/>
        <w:jc w:val="both"/>
      </w:pPr>
      <w:r w:rsidRPr="000D509C">
        <w:t xml:space="preserve">Podrobnosti o způsobu registrace a ostatních podmínkách zapojení do projektu naleznete </w:t>
      </w:r>
      <w:r w:rsidRPr="000D509C">
        <w:br/>
        <w:t xml:space="preserve">na webových stánkách </w:t>
      </w:r>
      <w:r w:rsidRPr="000D509C">
        <w:rPr>
          <w:b/>
          <w:bCs/>
        </w:rPr>
        <w:t>praha14.corrency.cz, kde</w:t>
      </w:r>
      <w:r w:rsidR="000D509C" w:rsidRPr="000D509C">
        <w:rPr>
          <w:b/>
          <w:bCs/>
        </w:rPr>
        <w:t xml:space="preserve"> je</w:t>
      </w:r>
      <w:r w:rsidRPr="000D509C">
        <w:rPr>
          <w:b/>
          <w:bCs/>
        </w:rPr>
        <w:t xml:space="preserve"> postupně doplňován i přehled registrovaných poskytovatelů kroužků</w:t>
      </w:r>
      <w:r w:rsidRPr="000D509C">
        <w:t xml:space="preserve">. Prosím, pečlivě se s podmínkami seznamte. </w:t>
      </w:r>
    </w:p>
    <w:p w14:paraId="09518935" w14:textId="77777777" w:rsidR="00AA2D0A" w:rsidRPr="000D509C" w:rsidRDefault="00AA2D0A" w:rsidP="00AA2D0A">
      <w:pPr>
        <w:shd w:val="clear" w:color="auto" w:fill="FFFFFF"/>
        <w:spacing w:after="150" w:line="240" w:lineRule="auto"/>
        <w:jc w:val="both"/>
      </w:pPr>
      <w:r w:rsidRPr="000D509C">
        <w:t>Zajistit dětem podnětné trávení volného času je pro jejich duševní i fyzický rozvoj velmi důležité. Nenechte si ujít příležitost toto naplnit, a zároveň ušetřit.</w:t>
      </w:r>
    </w:p>
    <w:p w14:paraId="4743A133" w14:textId="77777777" w:rsidR="008C2303" w:rsidRPr="000D509C" w:rsidRDefault="008C2303" w:rsidP="008C2303">
      <w:pPr>
        <w:shd w:val="clear" w:color="auto" w:fill="FFFFFF"/>
        <w:spacing w:after="150" w:line="240" w:lineRule="auto"/>
        <w:jc w:val="both"/>
      </w:pPr>
      <w:r w:rsidRPr="000D509C">
        <w:t>S úctou</w:t>
      </w:r>
    </w:p>
    <w:p w14:paraId="2B7A988F" w14:textId="77777777" w:rsidR="008C2303" w:rsidRPr="000D509C" w:rsidRDefault="008C2303" w:rsidP="008C2303"/>
    <w:sectPr w:rsidR="008C2303" w:rsidRPr="000D5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03"/>
    <w:rsid w:val="0007790E"/>
    <w:rsid w:val="000D509C"/>
    <w:rsid w:val="00101F1B"/>
    <w:rsid w:val="00341D42"/>
    <w:rsid w:val="0051635C"/>
    <w:rsid w:val="00644E0E"/>
    <w:rsid w:val="00862436"/>
    <w:rsid w:val="008C2303"/>
    <w:rsid w:val="00967885"/>
    <w:rsid w:val="009D59A6"/>
    <w:rsid w:val="00A1020A"/>
    <w:rsid w:val="00AA2D0A"/>
    <w:rsid w:val="00AE6026"/>
    <w:rsid w:val="00D816DB"/>
    <w:rsid w:val="00D97DB1"/>
    <w:rsid w:val="00EA06D3"/>
    <w:rsid w:val="00F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8601"/>
  <w15:chartTrackingRefBased/>
  <w15:docId w15:val="{8C71F02D-980E-467E-ADD3-61D1CB0B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2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2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23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2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23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2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2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2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2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2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2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23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23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23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23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23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23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23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2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2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2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2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2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23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23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23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2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23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2303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8C2303"/>
    <w:rPr>
      <w:color w:val="0000FF"/>
      <w:u w:val="single"/>
    </w:rPr>
  </w:style>
  <w:style w:type="character" w:customStyle="1" w:styleId="Nzev1">
    <w:name w:val="Název1"/>
    <w:basedOn w:val="Standardnpsmoodstavce"/>
    <w:rsid w:val="008C2303"/>
  </w:style>
  <w:style w:type="character" w:customStyle="1" w:styleId="count">
    <w:name w:val="count"/>
    <w:basedOn w:val="Standardnpsmoodstavce"/>
    <w:rsid w:val="008C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UMC_PRAHA_14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Berná Veronika</dc:creator>
  <cp:keywords/>
  <dc:description/>
  <cp:lastModifiedBy>Berná Veronika</cp:lastModifiedBy>
  <cp:revision>5</cp:revision>
  <dcterms:created xsi:type="dcterms:W3CDTF">2024-07-16T09:01:00Z</dcterms:created>
  <dcterms:modified xsi:type="dcterms:W3CDTF">2024-08-26T14:00:00Z</dcterms:modified>
</cp:coreProperties>
</file>